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54" w:rsidRPr="009D7E54" w:rsidRDefault="009D7E54" w:rsidP="009D7E54">
      <w:pPr>
        <w:jc w:val="center"/>
        <w:rPr>
          <w:b/>
          <w:sz w:val="28"/>
          <w:szCs w:val="28"/>
        </w:rPr>
      </w:pPr>
      <w:bookmarkStart w:id="0" w:name="Par23"/>
      <w:bookmarkEnd w:id="0"/>
      <w:r w:rsidRPr="009D7E54">
        <w:rPr>
          <w:b/>
          <w:sz w:val="28"/>
          <w:szCs w:val="28"/>
        </w:rPr>
        <w:t xml:space="preserve">Должностная инструкция </w:t>
      </w:r>
      <w:r w:rsidRPr="009D7E54">
        <w:rPr>
          <w:b/>
          <w:sz w:val="28"/>
          <w:szCs w:val="28"/>
        </w:rPr>
        <w:t>о</w:t>
      </w:r>
      <w:r w:rsidRPr="009D7E54">
        <w:rPr>
          <w:b/>
          <w:sz w:val="28"/>
          <w:szCs w:val="28"/>
        </w:rPr>
        <w:t>ператор</w:t>
      </w:r>
      <w:r w:rsidRPr="009D7E54">
        <w:rPr>
          <w:b/>
          <w:sz w:val="28"/>
          <w:szCs w:val="28"/>
        </w:rPr>
        <w:t>а</w:t>
      </w:r>
      <w:r w:rsidRPr="009D7E54">
        <w:rPr>
          <w:b/>
          <w:sz w:val="28"/>
          <w:szCs w:val="28"/>
        </w:rPr>
        <w:t xml:space="preserve">  цехов  по  приготовлению  кормов  </w:t>
      </w:r>
    </w:p>
    <w:p w:rsidR="009D7E54" w:rsidRDefault="009D7E54" w:rsidP="009D7E54">
      <w:pPr>
        <w:pStyle w:val="2"/>
      </w:pPr>
      <w:r>
        <w:t>1. Общие положения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7E54" w:rsidRDefault="009D7E54">
      <w:pPr>
        <w:pStyle w:val="ConsPlusNonformat"/>
        <w:jc w:val="both"/>
      </w:pPr>
      <w:r>
        <w:t xml:space="preserve">    1.1.  Оператор  цехов  по  приготовлению  кормов  является   рабочим  и</w:t>
      </w:r>
    </w:p>
    <w:p w:rsidR="009D7E54" w:rsidRDefault="009D7E54">
      <w:pPr>
        <w:pStyle w:val="ConsPlusNonformat"/>
        <w:jc w:val="both"/>
      </w:pPr>
      <w:r>
        <w:t>подчиняется непосредственно 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                     (наименование должности руководителя)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1.2. Оператор цехов по приготовлению кормов 3-го разряда должен знать: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 и питательность кормов, кормовые рационы;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потребность животных и птицы в питательных веществах;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применяемых машин и механизмов;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технику и технологию удаления инородных тел из пищевых отходов;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устранения неполадок в работе оборудования;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повышения продуктивности животных и улучшения качества продукции;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правила эксплуатации средств механизации, применяемых на фермах и комплексах;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работ, к рациональной организации труда на рабочем месте;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9D7E54" w:rsidRDefault="009D7E5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4"/>
      <w:bookmarkEnd w:id="2"/>
      <w:r>
        <w:rPr>
          <w:rFonts w:ascii="Calibri" w:hAnsi="Calibri" w:cs="Calibri"/>
        </w:rPr>
        <w:t>1.3. Оператор цехов по приготовлению кормов 4-го разряда должен знать: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1.2 настоящей инструкции;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анатомию пищеварительного тракта и физиологию пищеварения у животных, зверей и птицы, переваримость кормов;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потребность в корме и нормы кормления, общую питательность рационов, количество белка, минеральных веществ и витаминов для животных;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и технологию приготовления кормов по специальным рецептам;</w:t>
      </w:r>
    </w:p>
    <w:p w:rsidR="009D7E54" w:rsidRDefault="009D7E5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1"/>
      <w:bookmarkEnd w:id="3"/>
      <w:r>
        <w:rPr>
          <w:rFonts w:ascii="Calibri" w:hAnsi="Calibri" w:cs="Calibri"/>
        </w:rPr>
        <w:t>1.4. Оператор цехов по приготовлению кормов 5-го разряда должен знать: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1.2 и 1.3 настоящей инструкции;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правила эксплуатации кормоприготовительных машин, агрегатов, дозирующих установок и других средств механизации производственных процессов по приготовлению кормов;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технического обслуживания и регулировки оборудования;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устранения неисправностей;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технологический процесс приготовления </w:t>
      </w:r>
      <w:proofErr w:type="spellStart"/>
      <w:r>
        <w:rPr>
          <w:rFonts w:ascii="Calibri" w:hAnsi="Calibri" w:cs="Calibri"/>
        </w:rPr>
        <w:t>кормосмесей</w:t>
      </w:r>
      <w:proofErr w:type="spellEnd"/>
      <w:r>
        <w:rPr>
          <w:rFonts w:ascii="Calibri" w:hAnsi="Calibri" w:cs="Calibri"/>
        </w:rPr>
        <w:t>, комбикормов, заменителей цельного молока, премиксов и правила их скармливания;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заболевания сельскохозяйственных животных, зверей, связанные с нарушением кормления;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ведения животноводства на промышленной основе;</w:t>
      </w:r>
    </w:p>
    <w:p w:rsidR="009D7E54" w:rsidRDefault="009D7E5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Оператор цехов по приготовлению кормов 6-го разряда должен знать: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документы, объекты, способы и приемы выполнения работ, указанные в пунктах 1.2 - 1.4 настоящей инструкции;</w:t>
      </w:r>
      <w:proofErr w:type="gramEnd"/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устройство и правила эксплуатации пультов управления кормовых линий, кормоприготовительных машин, агрегатов, дозирующих установок и других средств механизации производственных процессов по приготовлению и раздаче кормов;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технического обслуживания и регулировки оборудования;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устранения основных неисправностей;</w:t>
      </w:r>
    </w:p>
    <w:p w:rsidR="009D7E54" w:rsidRDefault="009D7E5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Оператор цехов по приготовлению кормов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операторами цехов по приготовлению кормов более низкого разряда.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___________________________________________________________________.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7E54" w:rsidRDefault="009D7E54" w:rsidP="009D7E54">
      <w:pPr>
        <w:pStyle w:val="2"/>
      </w:pPr>
      <w:bookmarkStart w:id="4" w:name="Par71"/>
      <w:bookmarkEnd w:id="4"/>
      <w:r>
        <w:t>2. Обязанности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оператор цехов по приготовлению кормов: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9D7E54" w:rsidRDefault="009D7E54">
      <w:pPr>
        <w:pStyle w:val="ConsPlusNonformat"/>
        <w:jc w:val="both"/>
      </w:pPr>
      <w:r>
        <w:t xml:space="preserve">    6) 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                     (иные обязанности)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оператор цехов по приготовлению кормов: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выявляет заболевших животных и оказывает им первую помощь;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немедленно ставит в известность непосредственного руководителя обо всех недостатках, обнаруженных во время работы;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соблюдает требования личной гигиены и производственной санитарии;</w:t>
      </w:r>
    </w:p>
    <w:p w:rsidR="009D7E54" w:rsidRDefault="009D7E54">
      <w:pPr>
        <w:pStyle w:val="ConsPlusNonformat"/>
        <w:jc w:val="both"/>
      </w:pPr>
      <w:r>
        <w:t xml:space="preserve">    8) 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                     (иные обязанности)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оператор цехов по приготовлению кормов: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3-го разряда: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приготавливает корма по кормовым рецептам с помощью аппаратов, механизмов для животных, зверей и птицы;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подачу воды, барды и других жидкостей по трубопроводу;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выполняет обслуживание механизмов и приспособлений для удаления инородных тел из пищевых отходов;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выявляет и устраняет неисправности в работе оборудования;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проводит технический уход;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производит регулировку оборудования;</w:t>
      </w:r>
    </w:p>
    <w:p w:rsidR="009D7E54" w:rsidRDefault="009D7E5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                     (иные обязанности)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4-го разряда: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приготавливает корма по рационам и </w:t>
      </w:r>
      <w:proofErr w:type="spellStart"/>
      <w:r>
        <w:rPr>
          <w:rFonts w:ascii="Calibri" w:hAnsi="Calibri" w:cs="Calibri"/>
        </w:rPr>
        <w:t>спецрецептам</w:t>
      </w:r>
      <w:proofErr w:type="spellEnd"/>
      <w:r>
        <w:rPr>
          <w:rFonts w:ascii="Calibri" w:hAnsi="Calibri" w:cs="Calibri"/>
        </w:rPr>
        <w:t>, а также корма, сбалансированные по белку и другим компонентам;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производит термическую обработку, перемешивание кормовой массы в котлах сжатым </w:t>
      </w:r>
      <w:r>
        <w:rPr>
          <w:rFonts w:ascii="Calibri" w:hAnsi="Calibri" w:cs="Calibri"/>
        </w:rPr>
        <w:lastRenderedPageBreak/>
        <w:t>воздухом;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ведет наблюдение за давлением пара по манометру;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осуществляет подачу с помощью сжатого воздуха готовых кормов в бункер-накопитель;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проводит проверку качества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подготовкой кормов;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подготавливает комбикорм, заменитель цельного молока, премиксы к скармливанию;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производит дозирование и механизированную раздачу концентрированных кормов на доильных установках в государственных комплексах;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9D7E54" w:rsidRDefault="009D7E5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                     (иные обязанности)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5-го разряда: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механизированное приготовление и раздачу концентрированных, грубых и сочных кормов, фарша из субпродуктов и рыбы, пищевых отходов и других видов кормов;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управляет средствами механизации и автоматизации с использованием контрольно-измерительной аппаратуры;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технический уход и регулировку кормоприготовительных машин и дозирующих установок;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выявляет неисправности машин и агрегатов;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производит регулировку автоматических устройств согласно заданной программе раздачи кормов;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9D7E54" w:rsidRDefault="009D7E5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                     (иные обязанности)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6-го разряда: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производит раздачу с помощью пульта управления грубых и сочных кормов;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обход и проверку механизмов кормовых линий;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удаляет с кормовых линий остатки кормов;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заполняет дозаторы кормами;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подачу и распределение кормов по секциям согласно рациону;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производит смазку дозаторов;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устраняет неисправности в работе механизмов совместно со слесарями-ремонтниками;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9D7E54" w:rsidRDefault="009D7E5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                     (иные обязанности)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оператор цехов по приготовлению кормов: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9D7E54" w:rsidRDefault="009D7E54">
      <w:pPr>
        <w:pStyle w:val="ConsPlusNonformat"/>
        <w:jc w:val="both"/>
      </w:pPr>
      <w:r>
        <w:t xml:space="preserve">    6) 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                     (иные обязанности)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7E54" w:rsidRDefault="009D7E54" w:rsidP="009D7E54">
      <w:pPr>
        <w:pStyle w:val="2"/>
      </w:pPr>
      <w:bookmarkStart w:id="5" w:name="Par141"/>
      <w:bookmarkEnd w:id="5"/>
      <w:r>
        <w:t>3. Права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оператор цехов по приготовлению кормов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7E54" w:rsidRDefault="009D7E54" w:rsidP="009D7E54">
      <w:pPr>
        <w:pStyle w:val="2"/>
      </w:pPr>
      <w:bookmarkStart w:id="6" w:name="Par145"/>
      <w:bookmarkEnd w:id="6"/>
      <w:r>
        <w:t>4. Ответственность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Оператор цехов по приготовлению кормов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Оператор цехов по приготовлению кормов несет материальную ответственность за обеспечение сохранности вверенных ему товарно-материальных ценностей.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Оператор цехов </w:t>
      </w:r>
      <w:proofErr w:type="gramStart"/>
      <w:r>
        <w:rPr>
          <w:rFonts w:ascii="Calibri" w:hAnsi="Calibri" w:cs="Calibri"/>
        </w:rPr>
        <w:t>по приготовлению кормов за совершение правонарушений в процессе своей деятельности в зависимости от их характера</w:t>
      </w:r>
      <w:proofErr w:type="gramEnd"/>
      <w:r>
        <w:rPr>
          <w:rFonts w:ascii="Calibri" w:hAnsi="Calibri" w:cs="Calibri"/>
        </w:rPr>
        <w:t xml:space="preserve">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7E54" w:rsidRDefault="009D7E54" w:rsidP="009D7E54">
      <w:pPr>
        <w:pStyle w:val="2"/>
      </w:pPr>
      <w:bookmarkStart w:id="7" w:name="Par152"/>
      <w:bookmarkStart w:id="8" w:name="_GoBack"/>
      <w:bookmarkEnd w:id="7"/>
      <w:r>
        <w:t>5. Заключительные положения</w:t>
      </w:r>
    </w:p>
    <w:bookmarkEnd w:id="8"/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7E54" w:rsidRDefault="009D7E54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9D7E54" w:rsidRDefault="009D7E54">
      <w:pPr>
        <w:pStyle w:val="ConsPlusNonformat"/>
        <w:jc w:val="both"/>
      </w:pPr>
      <w:r>
        <w:t xml:space="preserve">Тарифно-квалификационных   характеристик   профессии   "Оператор  цехов  </w:t>
      </w:r>
      <w:proofErr w:type="gramStart"/>
      <w:r>
        <w:t>по</w:t>
      </w:r>
      <w:proofErr w:type="gramEnd"/>
    </w:p>
    <w:p w:rsidR="009D7E54" w:rsidRDefault="009D7E54">
      <w:pPr>
        <w:pStyle w:val="ConsPlusNonformat"/>
        <w:jc w:val="both"/>
      </w:pPr>
      <w:proofErr w:type="gramStart"/>
      <w:r>
        <w:t>приготовлению  кормов, 3-й - 6-й  разряд" (Единый  тарифно-квалификационный</w:t>
      </w:r>
      <w:proofErr w:type="gramEnd"/>
    </w:p>
    <w:p w:rsidR="009D7E54" w:rsidRDefault="009D7E54">
      <w:pPr>
        <w:pStyle w:val="ConsPlusNonformat"/>
        <w:jc w:val="both"/>
      </w:pPr>
      <w:r>
        <w:t>справочник работ и профессий рабочих. Выпуск 70. Раздел "Работы и профессии</w:t>
      </w:r>
    </w:p>
    <w:p w:rsidR="009D7E54" w:rsidRDefault="009D7E54">
      <w:pPr>
        <w:pStyle w:val="ConsPlusNonformat"/>
        <w:jc w:val="both"/>
      </w:pPr>
      <w:r>
        <w:t xml:space="preserve">рабочих  в  животноводстве",  </w:t>
      </w:r>
      <w:proofErr w:type="gramStart"/>
      <w:r>
        <w:t>утвержденный</w:t>
      </w:r>
      <w:proofErr w:type="gramEnd"/>
      <w:r>
        <w:t xml:space="preserve">  Постановлением Государственного</w:t>
      </w:r>
    </w:p>
    <w:p w:rsidR="009D7E54" w:rsidRDefault="009D7E54">
      <w:pPr>
        <w:pStyle w:val="ConsPlusNonformat"/>
        <w:jc w:val="both"/>
      </w:pPr>
      <w:r>
        <w:t>комитета  СССР  по  труду  и социальным вопросам и Секретариата Всесоюзного</w:t>
      </w:r>
    </w:p>
    <w:p w:rsidR="009D7E54" w:rsidRDefault="009D7E54">
      <w:pPr>
        <w:pStyle w:val="ConsPlusNonformat"/>
        <w:jc w:val="both"/>
      </w:pPr>
      <w:proofErr w:type="gramStart"/>
      <w:r>
        <w:t>Центрального  Совета  Профессиональных  Союзов  от 19.07.1983 N 156/15-28),</w:t>
      </w:r>
      <w:proofErr w:type="gramEnd"/>
    </w:p>
    <w:p w:rsidR="009D7E54" w:rsidRDefault="009D7E54">
      <w:pPr>
        <w:pStyle w:val="ConsPlusNonformat"/>
        <w:jc w:val="both"/>
      </w:pPr>
      <w:r>
        <w:t>___________________________________.</w:t>
      </w:r>
    </w:p>
    <w:p w:rsidR="009D7E54" w:rsidRDefault="009D7E54">
      <w:pPr>
        <w:pStyle w:val="ConsPlusNonformat"/>
        <w:jc w:val="both"/>
      </w:pPr>
      <w:r>
        <w:t>(реквизиты иных актов и документов)</w:t>
      </w:r>
    </w:p>
    <w:p w:rsidR="009D7E54" w:rsidRDefault="009D7E54">
      <w:pPr>
        <w:pStyle w:val="ConsPlusNonformat"/>
        <w:jc w:val="both"/>
      </w:pPr>
      <w:r>
        <w:t xml:space="preserve">    5.2. Ознакомление работника с настоящей инструкцией  осуществляется </w:t>
      </w:r>
      <w:proofErr w:type="gramStart"/>
      <w:r>
        <w:t>при</w:t>
      </w:r>
      <w:proofErr w:type="gramEnd"/>
    </w:p>
    <w:p w:rsidR="009D7E54" w:rsidRDefault="009D7E54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9D7E54" w:rsidRDefault="009D7E54">
      <w:pPr>
        <w:pStyle w:val="ConsPlusNonformat"/>
        <w:jc w:val="both"/>
      </w:pPr>
      <w:r>
        <w:t xml:space="preserve">    Факт ознакомления  работника  с  настоящей  инструкцией  подтверждается</w:t>
      </w:r>
    </w:p>
    <w:p w:rsidR="009D7E54" w:rsidRDefault="009D7E54">
      <w:pPr>
        <w:pStyle w:val="ConsPlusNonformat"/>
        <w:jc w:val="both"/>
      </w:pPr>
      <w:r>
        <w:t>___________________________________________________________________________</w:t>
      </w:r>
    </w:p>
    <w:p w:rsidR="009D7E54" w:rsidRDefault="009D7E54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9D7E54" w:rsidRDefault="009D7E54">
      <w:pPr>
        <w:pStyle w:val="ConsPlusNonformat"/>
        <w:jc w:val="both"/>
      </w:pPr>
      <w:r>
        <w:t>___________________________________________________________________________</w:t>
      </w:r>
    </w:p>
    <w:p w:rsidR="009D7E54" w:rsidRDefault="009D7E54">
      <w:pPr>
        <w:pStyle w:val="ConsPlusNonformat"/>
        <w:jc w:val="both"/>
      </w:pPr>
      <w:r>
        <w:t xml:space="preserve">     инструкции (в журнале ознакомления с инструкциями); в экземпляре</w:t>
      </w:r>
    </w:p>
    <w:p w:rsidR="009D7E54" w:rsidRDefault="009D7E54">
      <w:pPr>
        <w:pStyle w:val="ConsPlusNonformat"/>
        <w:jc w:val="both"/>
      </w:pPr>
      <w:r>
        <w:t>__________________________________________________________________________.</w:t>
      </w:r>
    </w:p>
    <w:p w:rsidR="009D7E54" w:rsidRDefault="009D7E54">
      <w:pPr>
        <w:pStyle w:val="ConsPlusNonformat"/>
        <w:jc w:val="both"/>
      </w:pPr>
      <w:r>
        <w:t xml:space="preserve">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___________________________________________________________________.</w:t>
      </w:r>
    </w:p>
    <w:p w:rsidR="009D7E54" w:rsidRDefault="009D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90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54"/>
    <w:rsid w:val="007B55B6"/>
    <w:rsid w:val="009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7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7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7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7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7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7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2015-11-09T12:56:00Z</dcterms:created>
  <dcterms:modified xsi:type="dcterms:W3CDTF">2015-11-09T12:57:00Z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